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606"/>
        <w:gridCol w:w="4961"/>
      </w:tblGrid>
      <w:tr w:rsidR="00CB5C9A" w:rsidRPr="00292737" w:rsidTr="00F46DBD">
        <w:tc>
          <w:tcPr>
            <w:tcW w:w="9606" w:type="dxa"/>
            <w:shd w:val="clear" w:color="auto" w:fill="auto"/>
          </w:tcPr>
          <w:p w:rsidR="00CB5C9A" w:rsidRPr="00292737" w:rsidRDefault="00CB5C9A" w:rsidP="00F46DBD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B5C9A" w:rsidRPr="00292737" w:rsidRDefault="00F43788" w:rsidP="00F46DB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</w:t>
            </w:r>
            <w:r w:rsidR="00CB5C9A" w:rsidRPr="00292737">
              <w:rPr>
                <w:bCs/>
                <w:sz w:val="28"/>
                <w:szCs w:val="28"/>
              </w:rPr>
              <w:t xml:space="preserve"> </w:t>
            </w:r>
          </w:p>
          <w:p w:rsidR="00CB5C9A" w:rsidRPr="00292737" w:rsidRDefault="00CB5C9A" w:rsidP="00F46DBD">
            <w:pPr>
              <w:pStyle w:val="Default"/>
              <w:rPr>
                <w:bCs/>
                <w:sz w:val="28"/>
                <w:szCs w:val="28"/>
              </w:rPr>
            </w:pPr>
            <w:r w:rsidRPr="00292737">
              <w:rPr>
                <w:bCs/>
                <w:sz w:val="28"/>
                <w:szCs w:val="28"/>
              </w:rPr>
              <w:t>приказ</w:t>
            </w:r>
            <w:r w:rsidR="00F43788">
              <w:rPr>
                <w:bCs/>
                <w:sz w:val="28"/>
                <w:szCs w:val="28"/>
              </w:rPr>
              <w:t>ом</w:t>
            </w:r>
            <w:r w:rsidRPr="00292737">
              <w:rPr>
                <w:bCs/>
                <w:sz w:val="28"/>
                <w:szCs w:val="28"/>
              </w:rPr>
              <w:t xml:space="preserve"> Министерства </w:t>
            </w:r>
            <w:r w:rsidR="00F43788">
              <w:rPr>
                <w:bCs/>
                <w:sz w:val="28"/>
                <w:szCs w:val="28"/>
              </w:rPr>
              <w:br/>
            </w:r>
            <w:r w:rsidRPr="00292737">
              <w:rPr>
                <w:bCs/>
                <w:sz w:val="28"/>
                <w:szCs w:val="28"/>
              </w:rPr>
              <w:t>по</w:t>
            </w:r>
            <w:r w:rsidR="00F43788">
              <w:rPr>
                <w:bCs/>
                <w:sz w:val="28"/>
                <w:szCs w:val="28"/>
              </w:rPr>
              <w:t xml:space="preserve"> </w:t>
            </w:r>
            <w:r w:rsidRPr="00292737">
              <w:rPr>
                <w:bCs/>
                <w:sz w:val="28"/>
                <w:szCs w:val="28"/>
              </w:rPr>
              <w:t xml:space="preserve">управлению государственным </w:t>
            </w:r>
          </w:p>
          <w:p w:rsidR="00CB5C9A" w:rsidRPr="00292737" w:rsidRDefault="00CB5C9A" w:rsidP="00F46DBD">
            <w:pPr>
              <w:pStyle w:val="Default"/>
              <w:rPr>
                <w:bCs/>
                <w:sz w:val="28"/>
                <w:szCs w:val="28"/>
              </w:rPr>
            </w:pPr>
            <w:r w:rsidRPr="00292737">
              <w:rPr>
                <w:bCs/>
                <w:sz w:val="28"/>
                <w:szCs w:val="28"/>
              </w:rPr>
              <w:t xml:space="preserve">имуществом Свердловской области </w:t>
            </w:r>
          </w:p>
          <w:p w:rsidR="00CB5C9A" w:rsidRDefault="00CB5C9A" w:rsidP="003B5A79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 w:rsidRPr="00292737">
              <w:rPr>
                <w:bCs/>
                <w:sz w:val="28"/>
                <w:szCs w:val="28"/>
              </w:rPr>
              <w:t xml:space="preserve">от </w:t>
            </w:r>
            <w:r w:rsidR="007E0BB1">
              <w:rPr>
                <w:bCs/>
                <w:sz w:val="28"/>
                <w:szCs w:val="28"/>
              </w:rPr>
              <w:t xml:space="preserve"> 10.06.2015</w:t>
            </w:r>
            <w:proofErr w:type="gramEnd"/>
            <w:r w:rsidR="007E0BB1">
              <w:rPr>
                <w:bCs/>
                <w:sz w:val="28"/>
                <w:szCs w:val="28"/>
              </w:rPr>
              <w:t xml:space="preserve"> </w:t>
            </w:r>
            <w:r w:rsidRPr="00292737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E0BB1">
              <w:rPr>
                <w:bCs/>
                <w:sz w:val="28"/>
                <w:szCs w:val="28"/>
              </w:rPr>
              <w:t>1662</w:t>
            </w:r>
          </w:p>
          <w:p w:rsidR="00D62591" w:rsidRPr="00292737" w:rsidRDefault="00D62591" w:rsidP="003B5A79">
            <w:pPr>
              <w:pStyle w:val="Default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B5C9A" w:rsidRPr="000E2146" w:rsidRDefault="00CB5C9A" w:rsidP="00CB5C9A">
      <w:pPr>
        <w:rPr>
          <w:rFonts w:ascii="Courier New" w:hAnsi="Courier New"/>
          <w:spacing w:val="-6"/>
          <w:sz w:val="28"/>
          <w:szCs w:val="28"/>
        </w:rPr>
      </w:pPr>
    </w:p>
    <w:p w:rsidR="00CB5C9A" w:rsidRDefault="00CB5C9A" w:rsidP="00CB5C9A">
      <w:pPr>
        <w:ind w:right="284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43788">
        <w:rPr>
          <w:sz w:val="28"/>
          <w:szCs w:val="28"/>
        </w:rPr>
        <w:t>ЛАН</w:t>
      </w:r>
    </w:p>
    <w:p w:rsidR="00CB5C9A" w:rsidRPr="002E4A2B" w:rsidRDefault="00CB5C9A" w:rsidP="00CB5C9A">
      <w:pPr>
        <w:ind w:right="284"/>
        <w:jc w:val="center"/>
        <w:rPr>
          <w:sz w:val="28"/>
        </w:rPr>
      </w:pPr>
      <w:r>
        <w:rPr>
          <w:sz w:val="28"/>
          <w:szCs w:val="28"/>
        </w:rPr>
        <w:t>проведения проверок в рамках ведомственного контроля в сфере закупок для обеспечения нужд Свердловской области в учреждениях, подведомственных Министерству</w:t>
      </w:r>
      <w:r w:rsidRPr="000352C9">
        <w:rPr>
          <w:bCs/>
          <w:sz w:val="28"/>
        </w:rPr>
        <w:t xml:space="preserve"> по управлению государственным имуществом Свердловской области</w:t>
      </w:r>
      <w:r>
        <w:rPr>
          <w:bCs/>
          <w:sz w:val="28"/>
        </w:rPr>
        <w:t>,</w:t>
      </w:r>
      <w:r>
        <w:rPr>
          <w:sz w:val="28"/>
        </w:rPr>
        <w:t xml:space="preserve"> в</w:t>
      </w:r>
      <w:r w:rsidR="00D62591">
        <w:rPr>
          <w:sz w:val="28"/>
        </w:rPr>
        <w:t>о</w:t>
      </w:r>
      <w:r>
        <w:rPr>
          <w:sz w:val="28"/>
        </w:rPr>
        <w:t xml:space="preserve"> </w:t>
      </w:r>
      <w:r w:rsidR="00D62591">
        <w:rPr>
          <w:sz w:val="28"/>
        </w:rPr>
        <w:t xml:space="preserve">втором </w:t>
      </w:r>
      <w:r>
        <w:rPr>
          <w:sz w:val="28"/>
        </w:rPr>
        <w:t>полугодии 2015 года</w:t>
      </w:r>
    </w:p>
    <w:p w:rsidR="00CB5C9A" w:rsidRPr="00AB2174" w:rsidRDefault="00CB5C9A" w:rsidP="00CB5C9A">
      <w:pPr>
        <w:ind w:right="284"/>
        <w:jc w:val="center"/>
        <w:rPr>
          <w:bCs/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260"/>
        <w:gridCol w:w="4224"/>
        <w:gridCol w:w="2126"/>
      </w:tblGrid>
      <w:tr w:rsidR="00CB5C9A" w:rsidRPr="00C17E21" w:rsidTr="00D62591">
        <w:tc>
          <w:tcPr>
            <w:tcW w:w="675" w:type="dxa"/>
            <w:shd w:val="clear" w:color="auto" w:fill="auto"/>
          </w:tcPr>
          <w:p w:rsidR="00CB5C9A" w:rsidRPr="00C17E21" w:rsidRDefault="00CB5C9A" w:rsidP="00F46DBD">
            <w:pPr>
              <w:ind w:right="33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№ п/п</w:t>
            </w:r>
          </w:p>
        </w:tc>
        <w:tc>
          <w:tcPr>
            <w:tcW w:w="4282" w:type="dxa"/>
            <w:shd w:val="clear" w:color="auto" w:fill="auto"/>
          </w:tcPr>
          <w:p w:rsidR="00CB5C9A" w:rsidRDefault="00CB5C9A" w:rsidP="00F46DBD">
            <w:pPr>
              <w:ind w:right="317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Наименование </w:t>
            </w:r>
          </w:p>
          <w:p w:rsidR="00CB5C9A" w:rsidRDefault="00CB5C9A" w:rsidP="00F46DBD">
            <w:pPr>
              <w:ind w:right="317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субъекта проверки</w:t>
            </w:r>
          </w:p>
          <w:p w:rsidR="00CB5C9A" w:rsidRPr="00C17E21" w:rsidRDefault="00CB5C9A" w:rsidP="00F46DBD">
            <w:pPr>
              <w:ind w:right="317"/>
              <w:jc w:val="center"/>
              <w:rPr>
                <w:bCs/>
                <w:sz w:val="28"/>
              </w:rPr>
            </w:pPr>
          </w:p>
        </w:tc>
        <w:tc>
          <w:tcPr>
            <w:tcW w:w="3260" w:type="dxa"/>
          </w:tcPr>
          <w:p w:rsidR="00CB5C9A" w:rsidRDefault="00CB5C9A" w:rsidP="00F46DBD">
            <w:pPr>
              <w:ind w:left="601" w:right="459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Основание проведения проверки</w:t>
            </w:r>
          </w:p>
        </w:tc>
        <w:tc>
          <w:tcPr>
            <w:tcW w:w="4224" w:type="dxa"/>
          </w:tcPr>
          <w:p w:rsidR="00CB5C9A" w:rsidRDefault="00CB5C9A" w:rsidP="00F46DBD">
            <w:pPr>
              <w:ind w:left="601" w:right="459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Цель проведения проверки</w:t>
            </w:r>
          </w:p>
        </w:tc>
        <w:tc>
          <w:tcPr>
            <w:tcW w:w="2126" w:type="dxa"/>
            <w:shd w:val="clear" w:color="auto" w:fill="auto"/>
          </w:tcPr>
          <w:p w:rsidR="00CB5C9A" w:rsidRPr="00C17E21" w:rsidRDefault="00CB5C9A" w:rsidP="00F46DBD">
            <w:pPr>
              <w:ind w:left="-108" w:right="-108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Месяц начала проведения проверки</w:t>
            </w:r>
          </w:p>
        </w:tc>
      </w:tr>
      <w:tr w:rsidR="00CB5C9A" w:rsidRPr="00C17E21" w:rsidTr="00D62591">
        <w:tc>
          <w:tcPr>
            <w:tcW w:w="675" w:type="dxa"/>
            <w:shd w:val="clear" w:color="auto" w:fill="auto"/>
          </w:tcPr>
          <w:p w:rsidR="00CB5C9A" w:rsidRPr="000E2146" w:rsidRDefault="00CB5C9A" w:rsidP="00F46DBD">
            <w:pPr>
              <w:ind w:right="33"/>
              <w:jc w:val="center"/>
              <w:rPr>
                <w:bCs/>
              </w:rPr>
            </w:pPr>
            <w:r w:rsidRPr="000E2146">
              <w:rPr>
                <w:bCs/>
              </w:rPr>
              <w:t>1</w:t>
            </w:r>
          </w:p>
        </w:tc>
        <w:tc>
          <w:tcPr>
            <w:tcW w:w="4282" w:type="dxa"/>
            <w:shd w:val="clear" w:color="auto" w:fill="auto"/>
          </w:tcPr>
          <w:p w:rsidR="00CB5C9A" w:rsidRPr="000E2146" w:rsidRDefault="00CB5C9A" w:rsidP="00F46DBD">
            <w:pPr>
              <w:ind w:right="317"/>
              <w:jc w:val="center"/>
              <w:rPr>
                <w:bCs/>
              </w:rPr>
            </w:pPr>
            <w:r w:rsidRPr="000E2146">
              <w:rPr>
                <w:bCs/>
              </w:rPr>
              <w:t>2</w:t>
            </w:r>
          </w:p>
        </w:tc>
        <w:tc>
          <w:tcPr>
            <w:tcW w:w="3260" w:type="dxa"/>
          </w:tcPr>
          <w:p w:rsidR="00CB5C9A" w:rsidRPr="000E2146" w:rsidRDefault="00CB5C9A" w:rsidP="00F46DBD">
            <w:pPr>
              <w:ind w:left="601" w:right="459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24" w:type="dxa"/>
          </w:tcPr>
          <w:p w:rsidR="00CB5C9A" w:rsidRPr="000E2146" w:rsidRDefault="00CB5C9A" w:rsidP="00F46DBD">
            <w:pPr>
              <w:ind w:left="601" w:right="459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CB5C9A" w:rsidRPr="000E2146" w:rsidRDefault="00CB5C9A" w:rsidP="00F46DBD">
            <w:pPr>
              <w:ind w:left="601" w:right="459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CB5C9A" w:rsidRPr="00C17E21" w:rsidTr="00D62591">
        <w:tc>
          <w:tcPr>
            <w:tcW w:w="675" w:type="dxa"/>
            <w:shd w:val="clear" w:color="auto" w:fill="auto"/>
          </w:tcPr>
          <w:p w:rsidR="00CB5C9A" w:rsidRPr="00C17E21" w:rsidRDefault="00CB5C9A" w:rsidP="00F46DBD">
            <w:pPr>
              <w:ind w:right="33"/>
              <w:jc w:val="center"/>
              <w:rPr>
                <w:bCs/>
                <w:sz w:val="28"/>
              </w:rPr>
            </w:pPr>
            <w:r w:rsidRPr="00C17E21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.</w:t>
            </w:r>
          </w:p>
        </w:tc>
        <w:tc>
          <w:tcPr>
            <w:tcW w:w="4282" w:type="dxa"/>
            <w:shd w:val="clear" w:color="auto" w:fill="auto"/>
          </w:tcPr>
          <w:p w:rsidR="00CB5C9A" w:rsidRPr="00C17E21" w:rsidRDefault="00DA47A1" w:rsidP="00D62591">
            <w:pPr>
              <w:ind w:right="317"/>
              <w:jc w:val="center"/>
              <w:rPr>
                <w:bCs/>
                <w:sz w:val="28"/>
              </w:rPr>
            </w:pPr>
            <w:hyperlink r:id="rId6" w:tgtFrame="_blank" w:history="1">
              <w:r w:rsidR="00D62591" w:rsidRPr="00C86895">
                <w:rPr>
                  <w:bCs/>
                  <w:sz w:val="28"/>
                </w:rPr>
                <w:t xml:space="preserve">Государственное бюджетное учреждение культуры Свердловской области </w:t>
              </w:r>
              <w:r w:rsidR="00D62591" w:rsidRPr="00C86895">
                <w:rPr>
                  <w:bCs/>
                  <w:sz w:val="28"/>
                </w:rPr>
                <w:br/>
                <w:t>«Научно-производственный центр по охране и</w:t>
              </w:r>
              <w:r w:rsidR="00D62591">
                <w:rPr>
                  <w:bCs/>
                  <w:sz w:val="28"/>
                </w:rPr>
                <w:t> </w:t>
              </w:r>
              <w:r w:rsidR="00D62591" w:rsidRPr="00C86895">
                <w:rPr>
                  <w:bCs/>
                  <w:sz w:val="28"/>
                </w:rPr>
                <w:t xml:space="preserve">использованию памятников </w:t>
              </w:r>
              <w:r w:rsidR="00D62591" w:rsidRPr="00C86895">
                <w:rPr>
                  <w:bCs/>
                  <w:sz w:val="28"/>
                </w:rPr>
                <w:br/>
                <w:t>истории и культуры Свердловской области»</w:t>
              </w:r>
            </w:hyperlink>
          </w:p>
        </w:tc>
        <w:tc>
          <w:tcPr>
            <w:tcW w:w="3260" w:type="dxa"/>
          </w:tcPr>
          <w:p w:rsidR="00CB5C9A" w:rsidRDefault="00E95356" w:rsidP="00D62591">
            <w:pPr>
              <w:ind w:left="34" w:right="284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="00CB5C9A">
              <w:rPr>
                <w:bCs/>
                <w:sz w:val="28"/>
              </w:rPr>
              <w:t>стечение шестимесячного срока с момента проведения предыдущей проверки</w:t>
            </w:r>
          </w:p>
        </w:tc>
        <w:tc>
          <w:tcPr>
            <w:tcW w:w="4224" w:type="dxa"/>
          </w:tcPr>
          <w:p w:rsidR="00CB5C9A" w:rsidRDefault="00CB5C9A" w:rsidP="00F46DBD">
            <w:pPr>
              <w:ind w:left="34" w:right="284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Предупреждение и выявление нарушений законодательства Российской Федерации о контрактной системе в сфере закупок товаров, работ, услуг и иных нормативных правовых актов, устранение нарушений, выявленных предыдущей проверкой</w:t>
            </w:r>
          </w:p>
          <w:p w:rsidR="00CB5C9A" w:rsidRDefault="00CB5C9A" w:rsidP="00F46DBD">
            <w:pPr>
              <w:ind w:left="34" w:right="284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B5C9A" w:rsidRDefault="00CB5C9A" w:rsidP="00F46DBD">
            <w:pPr>
              <w:ind w:left="34" w:right="284"/>
              <w:jc w:val="center"/>
              <w:rPr>
                <w:bCs/>
                <w:sz w:val="28"/>
              </w:rPr>
            </w:pPr>
          </w:p>
          <w:p w:rsidR="00CB5C9A" w:rsidRPr="00C17E21" w:rsidRDefault="00D62591" w:rsidP="00F46DBD">
            <w:pPr>
              <w:ind w:left="34" w:right="284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Декабрь</w:t>
            </w:r>
          </w:p>
        </w:tc>
      </w:tr>
    </w:tbl>
    <w:p w:rsidR="00CB5C9A" w:rsidRDefault="00CB5C9A" w:rsidP="00CB5C9A">
      <w:pPr>
        <w:rPr>
          <w:rFonts w:ascii="Courier New" w:hAnsi="Courier New"/>
          <w:spacing w:val="-6"/>
        </w:rPr>
      </w:pPr>
    </w:p>
    <w:p w:rsidR="00947D71" w:rsidRDefault="00947D71"/>
    <w:sectPr w:rsidR="00947D71" w:rsidSect="00CB5C9A">
      <w:headerReference w:type="default" r:id="rId7"/>
      <w:pgSz w:w="16838" w:h="11906" w:orient="landscape"/>
      <w:pgMar w:top="1418" w:right="1134" w:bottom="567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7A1" w:rsidRDefault="00DA47A1" w:rsidP="00F43788">
      <w:r>
        <w:separator/>
      </w:r>
    </w:p>
  </w:endnote>
  <w:endnote w:type="continuationSeparator" w:id="0">
    <w:p w:rsidR="00DA47A1" w:rsidRDefault="00DA47A1" w:rsidP="00F4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7A1" w:rsidRDefault="00DA47A1" w:rsidP="00F43788">
      <w:r>
        <w:separator/>
      </w:r>
    </w:p>
  </w:footnote>
  <w:footnote w:type="continuationSeparator" w:id="0">
    <w:p w:rsidR="00DA47A1" w:rsidRDefault="00DA47A1" w:rsidP="00F43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37845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43788" w:rsidRPr="00F43788" w:rsidRDefault="00F43788" w:rsidP="00F43788">
        <w:pPr>
          <w:pStyle w:val="a5"/>
          <w:jc w:val="center"/>
          <w:rPr>
            <w:sz w:val="28"/>
            <w:szCs w:val="28"/>
          </w:rPr>
        </w:pPr>
        <w:r w:rsidRPr="00F43788">
          <w:rPr>
            <w:sz w:val="28"/>
            <w:szCs w:val="28"/>
          </w:rP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9A"/>
    <w:rsid w:val="003B5A79"/>
    <w:rsid w:val="005B25F5"/>
    <w:rsid w:val="007E0BB1"/>
    <w:rsid w:val="008132EC"/>
    <w:rsid w:val="00947D71"/>
    <w:rsid w:val="00CB5C9A"/>
    <w:rsid w:val="00D62591"/>
    <w:rsid w:val="00DA47A1"/>
    <w:rsid w:val="00DD3B7E"/>
    <w:rsid w:val="00E95356"/>
    <w:rsid w:val="00F4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83B346-A505-4E81-B8AA-396DDBA8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625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59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437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437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37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trimony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 Марина Александровна</dc:creator>
  <cp:lastModifiedBy>Канева Марина Александровна</cp:lastModifiedBy>
  <cp:revision>4</cp:revision>
  <cp:lastPrinted>2015-06-03T08:42:00Z</cp:lastPrinted>
  <dcterms:created xsi:type="dcterms:W3CDTF">2015-06-03T09:19:00Z</dcterms:created>
  <dcterms:modified xsi:type="dcterms:W3CDTF">2015-06-15T11:18:00Z</dcterms:modified>
</cp:coreProperties>
</file>